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731285" w:rsidRDefault="000C5500">
      <w:pPr>
        <w:spacing w:before="120" w:after="120" w:line="240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Framework Schedule 8 (Self Audit Certificate) </w:t>
      </w:r>
    </w:p>
    <w:p w14:paraId="00000002" w14:textId="77777777" w:rsidR="00731285" w:rsidRDefault="000C550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[Supplier guidance: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You must ensure that this this annual certificate is completed and sent to the CCS Authorised Representative at the end of each Contract Year]</w:t>
      </w:r>
    </w:p>
    <w:p w14:paraId="00000003" w14:textId="44646468" w:rsidR="00731285" w:rsidRDefault="000C550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 accordance with Clause 6 (Record keeping and reporting) of the Framework Contract Framework Ref: RM</w:t>
      </w:r>
      <w:r w:rsidR="006B7715">
        <w:rPr>
          <w:rFonts w:ascii="Arial" w:eastAsia="Arial" w:hAnsi="Arial" w:cs="Arial"/>
          <w:color w:val="000000"/>
          <w:sz w:val="24"/>
          <w:szCs w:val="24"/>
        </w:rPr>
        <w:t>6360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entered into on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Framework Start Date dd/mm/yyyy] between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Supplier name] and CCS, we confirm the following:</w:t>
      </w:r>
    </w:p>
    <w:p w14:paraId="00000004" w14:textId="77777777" w:rsidR="00731285" w:rsidRDefault="000C5500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1. </w:t>
      </w:r>
      <w:r>
        <w:rPr>
          <w:rFonts w:ascii="Arial" w:eastAsia="Arial" w:hAnsi="Arial" w:cs="Arial"/>
          <w:sz w:val="24"/>
          <w:szCs w:val="24"/>
        </w:rPr>
        <w:tab/>
        <w:t xml:space="preserve">In our opinion based on the testing undertaken </w:t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eastAsia="Arial" w:hAnsi="Arial" w:cs="Arial"/>
          <w:sz w:val="24"/>
          <w:szCs w:val="24"/>
        </w:rPr>
        <w:t>Supplier name] is successfully identifying, recording and reporting on Framework Contract activity.</w:t>
      </w:r>
    </w:p>
    <w:p w14:paraId="00000005" w14:textId="66E2F163" w:rsidR="00731285" w:rsidRDefault="000C5500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2. </w:t>
      </w:r>
      <w:r>
        <w:rPr>
          <w:rFonts w:ascii="Arial" w:eastAsia="Arial" w:hAnsi="Arial" w:cs="Arial"/>
          <w:sz w:val="24"/>
          <w:szCs w:val="24"/>
        </w:rPr>
        <w:tab/>
        <w:t xml:space="preserve">We have tested a sample of 20 </w:t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CCS to review</w:t>
      </w:r>
      <w:r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number] </w:t>
      </w:r>
      <w:r w:rsidR="00CC605B">
        <w:rPr>
          <w:rFonts w:ascii="Arial" w:eastAsia="Arial" w:hAnsi="Arial" w:cs="Arial"/>
          <w:sz w:val="24"/>
          <w:szCs w:val="24"/>
        </w:rPr>
        <w:t xml:space="preserve">Call-Off Contracts </w:t>
      </w:r>
      <w:r>
        <w:rPr>
          <w:rFonts w:ascii="Arial" w:eastAsia="Arial" w:hAnsi="Arial" w:cs="Arial"/>
          <w:sz w:val="24"/>
          <w:szCs w:val="24"/>
        </w:rPr>
        <w:t xml:space="preserve">and related invoices during our audit for the Contract Year ending </w:t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dd/mm/yyyy] and confirm that they are correct and in accordance with the Framework Contract.</w:t>
      </w:r>
    </w:p>
    <w:p w14:paraId="00000006" w14:textId="55B72782" w:rsidR="00731285" w:rsidRDefault="000C5500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3. </w:t>
      </w:r>
      <w:r>
        <w:rPr>
          <w:rFonts w:ascii="Arial" w:eastAsia="Arial" w:hAnsi="Arial" w:cs="Arial"/>
          <w:sz w:val="24"/>
          <w:szCs w:val="24"/>
        </w:rPr>
        <w:tab/>
        <w:t xml:space="preserve">We have tested a sample of 15 </w:t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CCS to review</w:t>
      </w:r>
      <w:r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number] </w:t>
      </w:r>
      <w:r w:rsidR="00922774">
        <w:rPr>
          <w:rFonts w:ascii="Arial" w:eastAsia="Arial" w:hAnsi="Arial" w:cs="Arial"/>
          <w:sz w:val="24"/>
          <w:szCs w:val="24"/>
        </w:rPr>
        <w:t>orders</w:t>
      </w:r>
      <w:r w:rsidR="00CC605B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and related invoices:</w:t>
      </w:r>
    </w:p>
    <w:p w14:paraId="00000007" w14:textId="77777777" w:rsidR="00731285" w:rsidRDefault="000C550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for the same or similar Deliverables</w:t>
      </w:r>
    </w:p>
    <w:p w14:paraId="00000008" w14:textId="77777777" w:rsidR="00731285" w:rsidRDefault="000C550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for the UK public sector</w:t>
      </w:r>
    </w:p>
    <w:p w14:paraId="00000009" w14:textId="77777777" w:rsidR="00731285" w:rsidRDefault="000C550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not supplied under the Framework Contract</w:t>
      </w:r>
    </w:p>
    <w:p w14:paraId="0000000A" w14:textId="77777777" w:rsidR="00731285" w:rsidRDefault="000C550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during our audit for the Contract Year ending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dd/mm/yyyy] </w:t>
      </w:r>
    </w:p>
    <w:p w14:paraId="0000000B" w14:textId="77777777" w:rsidR="00731285" w:rsidRDefault="000C5500">
      <w:pPr>
        <w:spacing w:before="120" w:after="120" w:line="240" w:lineRule="auto"/>
        <w:ind w:left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We confirm that the Orders and invoices have been procured under an appropriate and legitimate procurement route and could not have been procured under the Framework Contract.</w:t>
      </w:r>
    </w:p>
    <w:p w14:paraId="0000000C" w14:textId="77777777" w:rsidR="00731285" w:rsidRDefault="000C5500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4. </w:t>
      </w:r>
      <w:r>
        <w:rPr>
          <w:rFonts w:ascii="Arial" w:eastAsia="Arial" w:hAnsi="Arial" w:cs="Arial"/>
          <w:sz w:val="24"/>
          <w:szCs w:val="24"/>
        </w:rPr>
        <w:tab/>
        <w:t>We attach an audit report which details:</w:t>
      </w:r>
    </w:p>
    <w:p w14:paraId="0000000D" w14:textId="77777777" w:rsidR="00731285" w:rsidRDefault="000C550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methodology used of the review</w:t>
      </w:r>
    </w:p>
    <w:p w14:paraId="0000000E" w14:textId="77777777" w:rsidR="00731285" w:rsidRDefault="000C550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sampling techniques applied</w:t>
      </w:r>
    </w:p>
    <w:p w14:paraId="0000000F" w14:textId="77777777" w:rsidR="00731285" w:rsidRDefault="000C550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details of any issues identified </w:t>
      </w:r>
    </w:p>
    <w:p w14:paraId="00000010" w14:textId="77777777" w:rsidR="00731285" w:rsidRDefault="000C550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remedial action taken</w:t>
      </w:r>
    </w:p>
    <w:p w14:paraId="00000011" w14:textId="77777777" w:rsidR="00731285" w:rsidRDefault="00731285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2" w14:textId="77777777" w:rsidR="00731285" w:rsidRDefault="000C550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Name:………………………………………………………</w:t>
      </w:r>
    </w:p>
    <w:p w14:paraId="00000013" w14:textId="77777777" w:rsidR="00731285" w:rsidRDefault="00731285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4" w14:textId="77777777" w:rsidR="00731285" w:rsidRDefault="000C550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Signed:…………………………………………………….</w:t>
      </w:r>
    </w:p>
    <w:p w14:paraId="00000015" w14:textId="77777777" w:rsidR="00731285" w:rsidRDefault="000C550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[Head of Internal Audit/ Finance Director/ External Audit firm]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00000016" w14:textId="77777777" w:rsidR="00731285" w:rsidRDefault="00731285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7" w14:textId="77777777" w:rsidR="00731285" w:rsidRDefault="000C550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Date:……………………………………………………….</w:t>
      </w:r>
    </w:p>
    <w:p w14:paraId="00000018" w14:textId="77777777" w:rsidR="00731285" w:rsidRDefault="00731285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9" w14:textId="77777777" w:rsidR="00731285" w:rsidRDefault="000C550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Professional Qualification held by Signatory:............................................................</w:t>
      </w:r>
    </w:p>
    <w:p w14:paraId="0000001B" w14:textId="77777777" w:rsidR="00731285" w:rsidRDefault="00731285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0" w:line="240" w:lineRule="auto"/>
        <w:jc w:val="both"/>
        <w:rPr>
          <w:rFonts w:cs="Calibri"/>
          <w:color w:val="000000"/>
          <w:sz w:val="16"/>
          <w:szCs w:val="16"/>
        </w:rPr>
      </w:pPr>
      <w:bookmarkStart w:id="0" w:name="_heading=h.gjdgxs" w:colFirst="0" w:colLast="0"/>
      <w:bookmarkEnd w:id="0"/>
    </w:p>
    <w:sectPr w:rsidR="00731285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00C8C3" w14:textId="77777777" w:rsidR="000C5500" w:rsidRDefault="000C5500">
      <w:pPr>
        <w:spacing w:after="0" w:line="240" w:lineRule="auto"/>
      </w:pPr>
      <w:r>
        <w:separator/>
      </w:r>
    </w:p>
  </w:endnote>
  <w:endnote w:type="continuationSeparator" w:id="0">
    <w:p w14:paraId="4339E812" w14:textId="77777777" w:rsidR="000C5500" w:rsidRDefault="000C5500">
      <w:pPr>
        <w:spacing w:after="0" w:line="240" w:lineRule="auto"/>
      </w:pPr>
      <w:r>
        <w:continuationSeparator/>
      </w:r>
    </w:p>
  </w:endnote>
  <w:endnote w:type="continuationNotice" w:id="1">
    <w:p w14:paraId="5D3A5693" w14:textId="77777777" w:rsidR="000C5500" w:rsidRDefault="000C550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E" w14:textId="03300E1B" w:rsidR="00731285" w:rsidRDefault="000C550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 w:rsidR="00DA2347">
      <w:rPr>
        <w:rFonts w:ascii="Arial" w:eastAsia="Arial" w:hAnsi="Arial" w:cs="Arial"/>
        <w:sz w:val="20"/>
        <w:szCs w:val="20"/>
      </w:rPr>
      <w:t>6360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1F" w14:textId="7D9D4249" w:rsidR="00731285" w:rsidRDefault="000C550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085ED6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20" w14:textId="77777777" w:rsidR="00731285" w:rsidRDefault="000C5500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v3.1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</w:p>
  <w:p w14:paraId="00000021" w14:textId="77777777" w:rsidR="00731285" w:rsidRDefault="0073128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D4191" w14:textId="77777777" w:rsidR="000C5500" w:rsidRDefault="000C5500">
      <w:pPr>
        <w:spacing w:after="0" w:line="240" w:lineRule="auto"/>
      </w:pPr>
      <w:r>
        <w:separator/>
      </w:r>
    </w:p>
  </w:footnote>
  <w:footnote w:type="continuationSeparator" w:id="0">
    <w:p w14:paraId="4BE513A1" w14:textId="77777777" w:rsidR="000C5500" w:rsidRDefault="000C5500">
      <w:pPr>
        <w:spacing w:after="0" w:line="240" w:lineRule="auto"/>
      </w:pPr>
      <w:r>
        <w:continuationSeparator/>
      </w:r>
    </w:p>
  </w:footnote>
  <w:footnote w:type="continuationNotice" w:id="1">
    <w:p w14:paraId="59A94C9D" w14:textId="77777777" w:rsidR="000C5500" w:rsidRDefault="000C550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C" w14:textId="77777777" w:rsidR="00731285" w:rsidRDefault="000C550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8 (Self Audit Certificate</w:t>
    </w:r>
    <w:r>
      <w:rPr>
        <w:rFonts w:cs="Calibri"/>
        <w:color w:val="000000"/>
      </w:rPr>
      <w:t>)</w:t>
    </w:r>
  </w:p>
  <w:p w14:paraId="0000001D" w14:textId="7EB4D5BF" w:rsidR="00731285" w:rsidRDefault="000C550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>
      <w:rPr>
        <w:rFonts w:ascii="Arial" w:eastAsia="Arial" w:hAnsi="Arial" w:cs="Arial"/>
        <w:sz w:val="20"/>
        <w:szCs w:val="20"/>
      </w:rPr>
      <w:t>2</w:t>
    </w:r>
    <w:r w:rsidR="0003045B">
      <w:rPr>
        <w:rFonts w:ascii="Arial" w:eastAsia="Arial" w:hAnsi="Arial" w:cs="Arial"/>
        <w:sz w:val="20"/>
        <w:szCs w:val="20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D816CD"/>
    <w:multiLevelType w:val="multilevel"/>
    <w:tmpl w:val="FFFFFFFF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542213C"/>
    <w:multiLevelType w:val="multilevel"/>
    <w:tmpl w:val="7A8E40E8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BBA30BB"/>
    <w:multiLevelType w:val="multilevel"/>
    <w:tmpl w:val="FFFFFFFF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40CE70BF"/>
    <w:multiLevelType w:val="multilevel"/>
    <w:tmpl w:val="417A74EA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595F624E"/>
    <w:multiLevelType w:val="multilevel"/>
    <w:tmpl w:val="1F02EA36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6F67234A"/>
    <w:multiLevelType w:val="multilevel"/>
    <w:tmpl w:val="0AD6249C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num w:numId="1" w16cid:durableId="1615870038">
    <w:abstractNumId w:val="3"/>
  </w:num>
  <w:num w:numId="2" w16cid:durableId="897083373">
    <w:abstractNumId w:val="4"/>
  </w:num>
  <w:num w:numId="3" w16cid:durableId="356153604">
    <w:abstractNumId w:val="0"/>
  </w:num>
  <w:num w:numId="4" w16cid:durableId="1111051209">
    <w:abstractNumId w:val="2"/>
  </w:num>
  <w:num w:numId="5" w16cid:durableId="1991979984">
    <w:abstractNumId w:val="5"/>
  </w:num>
  <w:num w:numId="6" w16cid:durableId="13667595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982"/>
    <w:rsid w:val="0003045B"/>
    <w:rsid w:val="00065417"/>
    <w:rsid w:val="00085ED6"/>
    <w:rsid w:val="000C5500"/>
    <w:rsid w:val="00104A8F"/>
    <w:rsid w:val="001770BB"/>
    <w:rsid w:val="001C7982"/>
    <w:rsid w:val="001C7DA8"/>
    <w:rsid w:val="00226122"/>
    <w:rsid w:val="0029751C"/>
    <w:rsid w:val="004D29E8"/>
    <w:rsid w:val="00550BF0"/>
    <w:rsid w:val="00645060"/>
    <w:rsid w:val="006B7715"/>
    <w:rsid w:val="00731285"/>
    <w:rsid w:val="00733DAF"/>
    <w:rsid w:val="00875916"/>
    <w:rsid w:val="008822F0"/>
    <w:rsid w:val="009226B5"/>
    <w:rsid w:val="00922774"/>
    <w:rsid w:val="00C134A2"/>
    <w:rsid w:val="00CC29E7"/>
    <w:rsid w:val="00CC605B"/>
    <w:rsid w:val="00DA2347"/>
    <w:rsid w:val="00DB77CB"/>
    <w:rsid w:val="00DD5F4A"/>
    <w:rsid w:val="00DF6B9A"/>
    <w:rsid w:val="00EB4300"/>
    <w:rsid w:val="00EE680E"/>
    <w:rsid w:val="00FC6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4227A2"/>
  <w15:docId w15:val="{81296EA5-7664-4185-9079-947629920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uiPriority w:val="99"/>
    <w:qFormat/>
    <w:p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uiPriority w:val="99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PSL1GuidanceChar">
    <w:name w:val="GPS L1 Guidance Char"/>
    <w:basedOn w:val="DefaultParagraphFont"/>
    <w:link w:val="GPSL1Guidance"/>
    <w:locked/>
    <w:rPr>
      <w:rFonts w:ascii="Calibri" w:hAnsi="Calibri"/>
      <w:b/>
      <w:bCs/>
      <w:i/>
      <w:iCs/>
    </w:rPr>
  </w:style>
  <w:style w:type="paragraph" w:customStyle="1" w:styleId="GPSL1Guidance">
    <w:name w:val="GPS L1 Guidance"/>
    <w:basedOn w:val="Normal"/>
    <w:link w:val="GPSL1GuidanceChar"/>
    <w:pPr>
      <w:overflowPunct w:val="0"/>
      <w:autoSpaceDE w:val="0"/>
      <w:autoSpaceDN w:val="0"/>
      <w:spacing w:before="240" w:after="120" w:line="240" w:lineRule="auto"/>
      <w:ind w:left="426"/>
      <w:jc w:val="both"/>
    </w:pPr>
    <w:rPr>
      <w:rFonts w:eastAsiaTheme="minorHAnsi" w:cstheme="minorBidi"/>
      <w:b/>
      <w:bCs/>
      <w:i/>
      <w:iCs/>
    </w:rPr>
  </w:style>
  <w:style w:type="character" w:customStyle="1" w:styleId="GPSL1indentChar">
    <w:name w:val="GPS L1 indent Char"/>
    <w:basedOn w:val="DefaultParagraphFont"/>
    <w:link w:val="GPSL1indent"/>
    <w:locked/>
    <w:rPr>
      <w:rFonts w:ascii="Calibri" w:hAnsi="Calibri"/>
    </w:rPr>
  </w:style>
  <w:style w:type="paragraph" w:customStyle="1" w:styleId="GPSL1indent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eastAsiaTheme="minorHAnsi" w:cstheme="minorBidi"/>
    </w:rPr>
  </w:style>
  <w:style w:type="character" w:customStyle="1" w:styleId="GPSL2NumberedChar">
    <w:name w:val="GPS L2 Numbered Char"/>
    <w:basedOn w:val="DefaultParagraphFont"/>
    <w:link w:val="GPSL2Numbered"/>
    <w:locked/>
    <w:rPr>
      <w:rFonts w:ascii="Calibri" w:hAnsi="Calibri"/>
      <w:lang w:eastAsia="zh-CN"/>
    </w:rPr>
  </w:style>
  <w:style w:type="paragraph" w:customStyle="1" w:styleId="GPSL2Numbered">
    <w:name w:val="GPS L2 Numbered"/>
    <w:basedOn w:val="Normal"/>
    <w:link w:val="GPSL2NumberedChar"/>
    <w:qFormat/>
    <w:pPr>
      <w:spacing w:before="120" w:after="120" w:line="240" w:lineRule="auto"/>
      <w:jc w:val="both"/>
    </w:pPr>
    <w:rPr>
      <w:rFonts w:eastAsiaTheme="minorHAnsi" w:cstheme="minorBidi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paragraph" w:styleId="ListParagraph">
    <w:name w:val="List Paragraph"/>
    <w:basedOn w:val="Normal"/>
    <w:uiPriority w:val="34"/>
    <w:qFormat/>
    <w:rsid w:val="002D3A71"/>
    <w:pPr>
      <w:ind w:left="720"/>
      <w:contextualSpacing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Revision">
    <w:name w:val="Revision"/>
    <w:hidden/>
    <w:uiPriority w:val="99"/>
    <w:semiHidden/>
    <w:rsid w:val="0003045B"/>
    <w:pPr>
      <w:spacing w:after="0" w:line="240" w:lineRule="auto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0DC3CFEDFF6A4BBBF3B02751193980" ma:contentTypeVersion="12" ma:contentTypeDescription="Create a new document." ma:contentTypeScope="" ma:versionID="681cbe9504d54b804c1fbf9b209af887">
  <xsd:schema xmlns:xsd="http://www.w3.org/2001/XMLSchema" xmlns:xs="http://www.w3.org/2001/XMLSchema" xmlns:p="http://schemas.microsoft.com/office/2006/metadata/properties" xmlns:ns2="b132f9c0-c7b6-4173-9c16-6df08c144049" xmlns:ns3="240139a6-498e-49b6-862d-9c88960b708d" targetNamespace="http://schemas.microsoft.com/office/2006/metadata/properties" ma:root="true" ma:fieldsID="0d8920ee524500030cabd16106eddac6" ns2:_="" ns3:_="">
    <xsd:import namespace="b132f9c0-c7b6-4173-9c16-6df08c144049"/>
    <xsd:import namespace="240139a6-498e-49b6-862d-9c88960b70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32f9c0-c7b6-4173-9c16-6df08c1440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64ce39e8-067c-4fc3-a590-ab112a3e49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0139a6-498e-49b6-862d-9c88960b708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38uWh9/CNgirRuOf22REzuFrDiQ==">AMUW2mV/A5lFNV8PTtL80IG0FdDDwF0CuI/eQZlVh/4JdaIC9vkBA/JzXeb5EdQ8UwZLE/wPRlgN5RJaci/bQP1D8Q0vu9rnKnIyv7LIe27oseaYD7PwzGe5mU+18W+tXACBHnlN7yy/</go:docsCustomData>
</go:gDocsCustomXmlDataStorage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132f9c0-c7b6-4173-9c16-6df08c14404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87DB2E7-3B1F-48A2-8DF1-E29BD4F8FE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9AEC40-0D28-4CB2-88E8-FA29187FA5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32f9c0-c7b6-4173-9c16-6df08c144049"/>
    <ds:schemaRef ds:uri="240139a6-498e-49b6-862d-9c88960b70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9D559530-131A-4D39-9A69-2A9A9715A0DE}">
  <ds:schemaRefs>
    <ds:schemaRef ds:uri="http://schemas.microsoft.com/office/2006/metadata/properties"/>
    <ds:schemaRef ds:uri="http://schemas.microsoft.com/office/infopath/2007/PartnerControls"/>
    <ds:schemaRef ds:uri="b132f9c0-c7b6-4173-9c16-6df08c14404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Government Legal Department</Company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Natalie Ball-Jones</dc:creator>
  <cp:lastModifiedBy>Cassandra Keogh</cp:lastModifiedBy>
  <cp:revision>7</cp:revision>
  <dcterms:created xsi:type="dcterms:W3CDTF">2025-02-13T15:43:00Z</dcterms:created>
  <dcterms:modified xsi:type="dcterms:W3CDTF">2025-02-18T07:37:00Z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ContentTypeId">
    <vt:lpwstr>0x010100FD0DC3CFEDFF6A4BBBF3B02751193980</vt:lpwstr>
  </property>
  <property fmtid="{D5CDD505-2E9C-101B-9397-08002B2CF9AE}" pid="4" name="MediaServiceImageTags">
    <vt:lpwstr/>
  </property>
</Properties>
</file>